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15CE" w14:textId="3771B41F" w:rsidR="00E41D43" w:rsidRDefault="00E41D43">
      <w:pPr>
        <w:rPr>
          <w:rFonts w:cs="Arial"/>
          <w:lang w:val="en-US"/>
        </w:rPr>
      </w:pPr>
      <w:r>
        <w:rPr>
          <w:rFonts w:cs="Arial"/>
          <w:lang w:val="en-US"/>
        </w:rPr>
        <w:t>Trash Disposal Site</w:t>
      </w:r>
    </w:p>
    <w:p w14:paraId="57743B5A" w14:textId="77777777" w:rsidR="00E41D43" w:rsidRDefault="00E41D43">
      <w:pPr>
        <w:rPr>
          <w:rFonts w:cs="Arial"/>
          <w:lang w:val="en-US"/>
        </w:rPr>
      </w:pPr>
      <w:r>
        <w:rPr>
          <w:rFonts w:cs="Arial"/>
          <w:lang w:val="en-US"/>
        </w:rPr>
        <w:t>Khan Younis Training Centre</w:t>
      </w:r>
    </w:p>
    <w:p w14:paraId="6758CE09" w14:textId="77777777" w:rsidR="00E41D43" w:rsidRDefault="00E41D43">
      <w:pPr>
        <w:rPr>
          <w:rFonts w:cs="Arial"/>
          <w:lang w:val="en-US"/>
        </w:rPr>
      </w:pPr>
      <w:r>
        <w:rPr>
          <w:rFonts w:cs="Arial"/>
          <w:lang w:val="en-US"/>
        </w:rPr>
        <w:t>19 January 2024</w:t>
      </w:r>
    </w:p>
    <w:p w14:paraId="0EBEF61C" w14:textId="77777777" w:rsidR="00E41D43" w:rsidRDefault="00E41D43">
      <w:pPr>
        <w:rPr>
          <w:rFonts w:cs="Arial"/>
          <w:lang w:val="en-US"/>
        </w:rPr>
      </w:pPr>
      <w:r>
        <w:rPr>
          <w:rFonts w:cs="Arial"/>
          <w:lang w:val="en-US"/>
        </w:rPr>
        <w:t xml:space="preserve">© UNRWA Photos by Hussein </w:t>
      </w:r>
      <w:proofErr w:type="spellStart"/>
      <w:r>
        <w:rPr>
          <w:rFonts w:cs="Arial"/>
          <w:lang w:val="en-US"/>
        </w:rPr>
        <w:t>Owda</w:t>
      </w:r>
      <w:proofErr w:type="spellEnd"/>
    </w:p>
    <w:p w14:paraId="0D88F553" w14:textId="77777777" w:rsidR="00E41D43" w:rsidRDefault="00E41D43">
      <w:pPr>
        <w:rPr>
          <w:rFonts w:cs="Arial"/>
          <w:lang w:val="en-US"/>
        </w:rPr>
      </w:pPr>
    </w:p>
    <w:p w14:paraId="732692AE" w14:textId="4EF44F09" w:rsidR="00E41D43" w:rsidRDefault="00E41D43">
      <w:pPr>
        <w:rPr>
          <w:rFonts w:cs="Arial"/>
        </w:rPr>
      </w:pPr>
      <w:r w:rsidRPr="00E41D43">
        <w:rPr>
          <w:rFonts w:cs="Arial"/>
        </w:rPr>
        <w:t>Amid the collapse of waste collection and disposal services, tons of waste pile up around the tents of displaced individuals in Gaza, as municipal services face severe challenges. Access to waste landfills and disposal sites is restricted, casting significant health and environmental impacts. The consequences are evident in the community of displaced individuals, with the spread of various diseases and epidemics associated with this pollution.</w:t>
      </w:r>
    </w:p>
    <w:p w14:paraId="12D7C3DA" w14:textId="77777777" w:rsidR="00E41D43" w:rsidRDefault="00E41D43">
      <w:pPr>
        <w:rPr>
          <w:rFonts w:cs="Arial"/>
        </w:rPr>
      </w:pPr>
    </w:p>
    <w:p w14:paraId="614C5B23" w14:textId="29D60703" w:rsidR="00E41D43" w:rsidRDefault="00E41D43">
      <w:r w:rsidRPr="00E41D43">
        <w:rPr>
          <w:rFonts w:cs="Arial"/>
          <w:rtl/>
        </w:rPr>
        <w:t>في ظل انهيار خدمات جمع وتصريف النفايات، تتكدس أطنان من النفايات حول خيام النازحين في قطاع غزة، حيث يواجه الخدمات البلدية تحديات خطيرة. يتم منع الوصول إلى مواقع التخلص من النفايات، مما يلقي بآثار كبيرة على الصحة والبيئة. وتظهر العواقب في مجتمع النازحين، مع انتشار مختلف الأمراض والأوبئة المرتبطة بهذا التلوث</w:t>
      </w:r>
      <w:r w:rsidRPr="00E41D43">
        <w:t>.</w:t>
      </w:r>
    </w:p>
    <w:sectPr w:rsidR="00E41D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43"/>
    <w:rsid w:val="00E41D43"/>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decimalSymbol w:val="."/>
  <w:listSeparator w:val=","/>
  <w14:docId w14:val="4B10B11E"/>
  <w15:chartTrackingRefBased/>
  <w15:docId w15:val="{67F883CB-3214-DB48-B6D1-E1BAD7A2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DELACRUZ, Isabel</dc:creator>
  <cp:keywords/>
  <dc:description/>
  <cp:lastModifiedBy>DELACRUZ, Isabel</cp:lastModifiedBy>
  <cp:revision>1</cp:revision>
  <dcterms:created xsi:type="dcterms:W3CDTF">2024-01-19T14:32:00Z</dcterms:created>
  <dcterms:modified xsi:type="dcterms:W3CDTF">2024-01-19T14:35:00Z</dcterms:modified>
</cp:coreProperties>
</file>